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6E63" w14:textId="71856012" w:rsidR="002B37AB" w:rsidRPr="00B34687" w:rsidRDefault="00810CD5" w:rsidP="002B37AB">
      <w:pPr>
        <w:jc w:val="center"/>
        <w:rPr>
          <w:rFonts w:ascii="Londrina Solid" w:hAnsi="Londrina Solid" w:cs="Open Sans"/>
          <w:b/>
          <w:bCs/>
          <w:color w:val="2F5496" w:themeColor="accent1" w:themeShade="BF"/>
          <w:sz w:val="50"/>
          <w:szCs w:val="50"/>
        </w:rPr>
      </w:pPr>
      <w:r>
        <w:rPr>
          <w:rFonts w:ascii="Londrina Solid" w:hAnsi="Londrina Solid" w:cs="Open Sans"/>
          <w:b/>
          <w:bCs/>
          <w:color w:val="2F5496" w:themeColor="accent1" w:themeShade="BF"/>
          <w:sz w:val="50"/>
          <w:szCs w:val="50"/>
        </w:rPr>
        <w:t xml:space="preserve">Your Voice, Your Future: The </w:t>
      </w:r>
      <w:r w:rsidR="00626A03">
        <w:rPr>
          <w:rFonts w:ascii="Londrina Solid" w:hAnsi="Londrina Solid" w:cs="Open Sans"/>
          <w:b/>
          <w:bCs/>
          <w:color w:val="2F5496" w:themeColor="accent1" w:themeShade="BF"/>
          <w:sz w:val="50"/>
          <w:szCs w:val="50"/>
        </w:rPr>
        <w:t xml:space="preserve">Jack Petchey </w:t>
      </w:r>
      <w:r w:rsidR="0006471D">
        <w:rPr>
          <w:rFonts w:ascii="Londrina Solid" w:hAnsi="Londrina Solid" w:cs="Open Sans"/>
          <w:b/>
          <w:bCs/>
          <w:color w:val="2F5496" w:themeColor="accent1" w:themeShade="BF"/>
          <w:sz w:val="50"/>
          <w:szCs w:val="50"/>
        </w:rPr>
        <w:t xml:space="preserve">Youth </w:t>
      </w:r>
      <w:r w:rsidR="00CC7FAB">
        <w:rPr>
          <w:rFonts w:ascii="Londrina Solid" w:hAnsi="Londrina Solid" w:cs="Open Sans"/>
          <w:b/>
          <w:bCs/>
          <w:color w:val="2F5496" w:themeColor="accent1" w:themeShade="BF"/>
          <w:sz w:val="50"/>
          <w:szCs w:val="50"/>
        </w:rPr>
        <w:t xml:space="preserve">Survey </w:t>
      </w:r>
      <w:r w:rsidR="00626A03">
        <w:rPr>
          <w:rFonts w:ascii="Londrina Solid" w:hAnsi="Londrina Solid" w:cs="Open Sans"/>
          <w:b/>
          <w:bCs/>
          <w:color w:val="2F5496" w:themeColor="accent1" w:themeShade="BF"/>
          <w:sz w:val="50"/>
          <w:szCs w:val="50"/>
        </w:rPr>
        <w:t>Prize Draw</w:t>
      </w:r>
    </w:p>
    <w:p w14:paraId="0161FF8D" w14:textId="77777777" w:rsidR="00810CD5" w:rsidRDefault="00810CD5" w:rsidP="002B37AB">
      <w:pPr>
        <w:jc w:val="center"/>
        <w:rPr>
          <w:rFonts w:ascii="Londrina Solid" w:hAnsi="Londrina Solid" w:cs="Open Sans"/>
          <w:color w:val="2F5496" w:themeColor="accent1" w:themeShade="BF"/>
          <w:sz w:val="32"/>
          <w:szCs w:val="32"/>
        </w:rPr>
      </w:pPr>
    </w:p>
    <w:p w14:paraId="331AA5CE" w14:textId="5A8A295F" w:rsidR="002B37AB" w:rsidRDefault="002B37AB" w:rsidP="002B37AB">
      <w:pPr>
        <w:jc w:val="center"/>
        <w:rPr>
          <w:rFonts w:ascii="Londrina Solid" w:hAnsi="Londrina Solid" w:cs="Open Sans"/>
          <w:color w:val="2F5496" w:themeColor="accent1" w:themeShade="BF"/>
          <w:sz w:val="32"/>
          <w:szCs w:val="32"/>
        </w:rPr>
      </w:pPr>
      <w:r w:rsidRPr="0006471D">
        <w:rPr>
          <w:rFonts w:ascii="Londrina Solid" w:hAnsi="Londrina Solid" w:cs="Open Sans"/>
          <w:color w:val="2F5496" w:themeColor="accent1" w:themeShade="BF"/>
          <w:sz w:val="32"/>
          <w:szCs w:val="32"/>
        </w:rPr>
        <w:t>Terms and Conditions</w:t>
      </w:r>
    </w:p>
    <w:p w14:paraId="2BE1826B" w14:textId="77777777" w:rsidR="00810CD5" w:rsidRPr="0006471D" w:rsidRDefault="00810CD5" w:rsidP="002B37AB">
      <w:pPr>
        <w:jc w:val="center"/>
        <w:rPr>
          <w:rFonts w:ascii="Londrina Solid" w:hAnsi="Londrina Solid" w:cs="Open Sans"/>
          <w:color w:val="2F5496" w:themeColor="accent1" w:themeShade="BF"/>
          <w:sz w:val="32"/>
          <w:szCs w:val="32"/>
        </w:rPr>
      </w:pPr>
    </w:p>
    <w:p w14:paraId="7535D532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ondrina Solid" w:hAnsi="Londrina Solid" w:cs="Segoe UI"/>
          <w:color w:val="5B9BD5"/>
          <w:sz w:val="28"/>
          <w:szCs w:val="28"/>
        </w:rPr>
        <w:t>Entering the Prize Draw</w:t>
      </w:r>
      <w:r>
        <w:rPr>
          <w:rStyle w:val="eop"/>
          <w:rFonts w:ascii="Londrina Solid" w:hAnsi="Londrina Solid" w:cs="Segoe UI"/>
          <w:color w:val="5B9BD5"/>
          <w:sz w:val="28"/>
          <w:szCs w:val="28"/>
        </w:rPr>
        <w:t> </w:t>
      </w:r>
    </w:p>
    <w:p w14:paraId="2A3F16EC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</w:p>
    <w:p w14:paraId="2D40E01E" w14:textId="7F14FA5B" w:rsidR="009C0E37" w:rsidRDefault="009C0E37" w:rsidP="009C0E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 xml:space="preserve">The prize draw will be open for entries between </w:t>
      </w:r>
      <w:r w:rsidR="0006471D">
        <w:rPr>
          <w:rStyle w:val="normaltextrun"/>
          <w:rFonts w:ascii="Open Sans" w:hAnsi="Open Sans" w:cs="Open Sans"/>
          <w:sz w:val="22"/>
          <w:szCs w:val="22"/>
        </w:rPr>
        <w:t>Monday 15</w:t>
      </w:r>
      <w:r w:rsidR="0006471D" w:rsidRPr="0006471D">
        <w:rPr>
          <w:rStyle w:val="normaltextrun"/>
          <w:rFonts w:ascii="Open Sans" w:hAnsi="Open Sans" w:cs="Open Sans"/>
          <w:sz w:val="22"/>
          <w:szCs w:val="22"/>
          <w:vertAlign w:val="superscript"/>
        </w:rPr>
        <w:t>th</w:t>
      </w:r>
      <w:r w:rsidR="0006471D">
        <w:rPr>
          <w:rStyle w:val="normaltextrun"/>
          <w:rFonts w:ascii="Open Sans" w:hAnsi="Open Sans" w:cs="Open Sans"/>
          <w:sz w:val="22"/>
          <w:szCs w:val="22"/>
        </w:rPr>
        <w:t xml:space="preserve"> September 2025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until 11:59pm on </w:t>
      </w:r>
      <w:r w:rsidR="0006471D">
        <w:rPr>
          <w:rStyle w:val="normaltextrun"/>
          <w:rFonts w:ascii="Open Sans" w:hAnsi="Open Sans" w:cs="Open Sans"/>
          <w:sz w:val="22"/>
          <w:szCs w:val="22"/>
        </w:rPr>
        <w:t>Sunday 2</w:t>
      </w:r>
      <w:r w:rsidR="0006471D" w:rsidRPr="0006471D">
        <w:rPr>
          <w:rStyle w:val="normaltextrun"/>
          <w:rFonts w:ascii="Open Sans" w:hAnsi="Open Sans" w:cs="Open Sans"/>
          <w:sz w:val="22"/>
          <w:szCs w:val="22"/>
          <w:vertAlign w:val="superscript"/>
        </w:rPr>
        <w:t>nd</w:t>
      </w:r>
      <w:r w:rsidR="0006471D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="00AA2838">
        <w:rPr>
          <w:rStyle w:val="normaltextrun"/>
          <w:rFonts w:ascii="Open Sans" w:hAnsi="Open Sans" w:cs="Open Sans"/>
          <w:sz w:val="22"/>
          <w:szCs w:val="22"/>
        </w:rPr>
        <w:t>November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202</w:t>
      </w:r>
      <w:r w:rsidR="0006471D">
        <w:rPr>
          <w:rStyle w:val="normaltextrun"/>
          <w:rFonts w:ascii="Open Sans" w:hAnsi="Open Sans" w:cs="Open Sans"/>
          <w:sz w:val="22"/>
          <w:szCs w:val="22"/>
        </w:rPr>
        <w:t>5</w:t>
      </w:r>
      <w:r>
        <w:rPr>
          <w:rStyle w:val="normaltextrun"/>
          <w:rFonts w:ascii="Open Sans" w:hAnsi="Open Sans" w:cs="Open Sans"/>
          <w:sz w:val="22"/>
          <w:szCs w:val="22"/>
        </w:rPr>
        <w:t>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2CE2A99A" w14:textId="77777777" w:rsidR="009C0E37" w:rsidRDefault="009C0E37" w:rsidP="009C0E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 xml:space="preserve">Any individual between the ages of 11–25 and who lives in London and Essex who completes the survey and enters their contact details will be eligible to win the prize. 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0E915676" w14:textId="77777777" w:rsidR="009C0E37" w:rsidRDefault="009C0E37" w:rsidP="009C0E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If the entrant is under 18, they should also provide the email address of their parent/guardian.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78AE945A" w14:textId="57860DCE" w:rsidR="009C0E37" w:rsidRDefault="009C0E37" w:rsidP="009C0E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proofErr w:type="gramStart"/>
      <w:r>
        <w:rPr>
          <w:rStyle w:val="normaltextrun"/>
          <w:rFonts w:ascii="Open Sans" w:hAnsi="Open Sans" w:cs="Open Sans"/>
          <w:sz w:val="22"/>
          <w:szCs w:val="22"/>
        </w:rPr>
        <w:t xml:space="preserve">Each </w:t>
      </w:r>
      <w:r w:rsidR="00810CD5">
        <w:rPr>
          <w:rStyle w:val="normaltextrun"/>
          <w:rFonts w:ascii="Open Sans" w:hAnsi="Open Sans" w:cs="Open Sans"/>
          <w:sz w:val="22"/>
          <w:szCs w:val="22"/>
        </w:rPr>
        <w:t>individual</w:t>
      </w:r>
      <w:proofErr w:type="gramEnd"/>
      <w:r w:rsidR="00810CD5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>
        <w:rPr>
          <w:rStyle w:val="normaltextrun"/>
          <w:rFonts w:ascii="Open Sans" w:hAnsi="Open Sans" w:cs="Open Sans"/>
          <w:sz w:val="22"/>
          <w:szCs w:val="22"/>
        </w:rPr>
        <w:t>is entitled to one entry to the prize draw upon completion of the survey.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5C7E3655" w14:textId="77777777" w:rsidR="009C0E37" w:rsidRDefault="009C0E37" w:rsidP="009C0E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The winning entry will receive a £200 prize*.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70F73B9C" w14:textId="31C16FC0" w:rsidR="009C0E37" w:rsidRDefault="009C0E37" w:rsidP="009C0E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If the winner is part of a youth club, youth group or school that has had 1</w:t>
      </w:r>
      <w:r w:rsidR="0006471D">
        <w:rPr>
          <w:rStyle w:val="normaltextrun"/>
          <w:rFonts w:ascii="Open Sans" w:hAnsi="Open Sans" w:cs="Open Sans"/>
          <w:sz w:val="22"/>
          <w:szCs w:val="22"/>
        </w:rPr>
        <w:t>2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or more young people successfully complete the survey, that organisation will win the £500 </w:t>
      </w:r>
      <w:r w:rsidR="00391A94">
        <w:rPr>
          <w:rStyle w:val="normaltextrun"/>
          <w:rFonts w:ascii="Open Sans" w:hAnsi="Open Sans" w:cs="Open Sans"/>
          <w:sz w:val="22"/>
          <w:szCs w:val="22"/>
        </w:rPr>
        <w:t>prize</w:t>
      </w:r>
      <w:r w:rsidR="005A5A49">
        <w:rPr>
          <w:rStyle w:val="normaltextrun"/>
          <w:rFonts w:ascii="Open Sans" w:hAnsi="Open Sans" w:cs="Open Sans"/>
          <w:sz w:val="22"/>
          <w:szCs w:val="22"/>
        </w:rPr>
        <w:t>*</w:t>
      </w:r>
      <w:r>
        <w:rPr>
          <w:rStyle w:val="normaltextrun"/>
          <w:rFonts w:ascii="Open Sans" w:hAnsi="Open Sans" w:cs="Open Sans"/>
          <w:sz w:val="22"/>
          <w:szCs w:val="22"/>
        </w:rPr>
        <w:t>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69E01F8F" w14:textId="00AD97F4" w:rsidR="0006471D" w:rsidRDefault="0006471D" w:rsidP="009C0E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eop"/>
          <w:rFonts w:ascii="Open Sans" w:hAnsi="Open Sans" w:cs="Open Sans"/>
          <w:sz w:val="22"/>
          <w:szCs w:val="22"/>
        </w:rPr>
        <w:t xml:space="preserve">If the winner is not part of a youth club, youth group or school but has got 12 or more other young people aged 11-25 to successfully complete the survey, they will be able to select an organisation to donate the £500 </w:t>
      </w:r>
      <w:r w:rsidR="00391A94">
        <w:rPr>
          <w:rStyle w:val="eop"/>
          <w:rFonts w:ascii="Open Sans" w:hAnsi="Open Sans" w:cs="Open Sans"/>
          <w:sz w:val="22"/>
          <w:szCs w:val="22"/>
        </w:rPr>
        <w:t>prize</w:t>
      </w:r>
      <w:r>
        <w:rPr>
          <w:rStyle w:val="eop"/>
          <w:rFonts w:ascii="Open Sans" w:hAnsi="Open Sans" w:cs="Open Sans"/>
          <w:sz w:val="22"/>
          <w:szCs w:val="22"/>
        </w:rPr>
        <w:t xml:space="preserve"> to. </w:t>
      </w:r>
      <w:proofErr w:type="gramStart"/>
      <w:r>
        <w:rPr>
          <w:rStyle w:val="eop"/>
          <w:rFonts w:ascii="Open Sans" w:hAnsi="Open Sans" w:cs="Open Sans"/>
          <w:sz w:val="22"/>
          <w:szCs w:val="22"/>
        </w:rPr>
        <w:t>In order to</w:t>
      </w:r>
      <w:proofErr w:type="gramEnd"/>
      <w:r>
        <w:rPr>
          <w:rStyle w:val="eop"/>
          <w:rFonts w:ascii="Open Sans" w:hAnsi="Open Sans" w:cs="Open Sans"/>
          <w:sz w:val="22"/>
          <w:szCs w:val="22"/>
        </w:rPr>
        <w:t xml:space="preserve"> be eligible, the name of the organisation they wish the </w:t>
      </w:r>
      <w:r w:rsidR="00391A94">
        <w:rPr>
          <w:rStyle w:val="eop"/>
          <w:rFonts w:ascii="Open Sans" w:hAnsi="Open Sans" w:cs="Open Sans"/>
          <w:sz w:val="22"/>
          <w:szCs w:val="22"/>
        </w:rPr>
        <w:t>prize</w:t>
      </w:r>
      <w:r>
        <w:rPr>
          <w:rStyle w:val="eop"/>
          <w:rFonts w:ascii="Open Sans" w:hAnsi="Open Sans" w:cs="Open Sans"/>
          <w:sz w:val="22"/>
          <w:szCs w:val="22"/>
        </w:rPr>
        <w:t xml:space="preserve"> to be given to should be provided</w:t>
      </w:r>
      <w:r w:rsidR="00810CD5">
        <w:rPr>
          <w:rStyle w:val="eop"/>
          <w:rFonts w:ascii="Open Sans" w:hAnsi="Open Sans" w:cs="Open Sans"/>
          <w:sz w:val="22"/>
          <w:szCs w:val="22"/>
        </w:rPr>
        <w:t xml:space="preserve"> by the winner and those who they got to complete the survey</w:t>
      </w:r>
      <w:r>
        <w:rPr>
          <w:rStyle w:val="eop"/>
          <w:rFonts w:ascii="Open Sans" w:hAnsi="Open Sans" w:cs="Open Sans"/>
          <w:sz w:val="22"/>
          <w:szCs w:val="22"/>
        </w:rPr>
        <w:t>.</w:t>
      </w:r>
    </w:p>
    <w:p w14:paraId="57B6BC9E" w14:textId="5E995A5F" w:rsidR="009C0E37" w:rsidRDefault="009C0E37" w:rsidP="009C0E3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 xml:space="preserve">Any queries </w:t>
      </w:r>
      <w:r w:rsidR="0006471D">
        <w:rPr>
          <w:rStyle w:val="normaltextrun"/>
          <w:rFonts w:ascii="Open Sans" w:hAnsi="Open Sans" w:cs="Open Sans"/>
          <w:sz w:val="22"/>
          <w:szCs w:val="22"/>
        </w:rPr>
        <w:t xml:space="preserve">about the survey or the prize 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should be emailed directly to </w:t>
      </w:r>
      <w:hyperlink r:id="rId7" w:tgtFrame="_blank" w:history="1">
        <w:r>
          <w:rPr>
            <w:rStyle w:val="normaltextrun"/>
            <w:rFonts w:ascii="Open Sans" w:hAnsi="Open Sans" w:cs="Open Sans"/>
            <w:color w:val="0563C1"/>
            <w:sz w:val="22"/>
            <w:szCs w:val="22"/>
            <w:u w:val="single"/>
          </w:rPr>
          <w:t>jpfcompetitions@jackpetchey.org.uk</w:t>
        </w:r>
      </w:hyperlink>
      <w:r>
        <w:rPr>
          <w:rStyle w:val="normaltextrun"/>
          <w:rFonts w:ascii="Open Sans" w:hAnsi="Open Sans" w:cs="Open Sans"/>
          <w:color w:val="0563C1"/>
          <w:sz w:val="22"/>
          <w:szCs w:val="22"/>
          <w:u w:val="single"/>
        </w:rPr>
        <w:t>.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186ED770" w14:textId="77777777" w:rsidR="009C0E37" w:rsidRDefault="009C0E37" w:rsidP="009C0E3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sz w:val="20"/>
          <w:szCs w:val="20"/>
        </w:rPr>
        <w:t> 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6F4B9596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ondrina Solid" w:hAnsi="Londrina Solid" w:cs="Segoe UI"/>
          <w:color w:val="5B9BD5"/>
          <w:sz w:val="28"/>
          <w:szCs w:val="28"/>
        </w:rPr>
        <w:t>The Prize Giving Process</w:t>
      </w:r>
      <w:r>
        <w:rPr>
          <w:rStyle w:val="eop"/>
          <w:rFonts w:ascii="Londrina Solid" w:hAnsi="Londrina Solid" w:cs="Segoe UI"/>
          <w:color w:val="5B9BD5"/>
          <w:sz w:val="28"/>
          <w:szCs w:val="28"/>
        </w:rPr>
        <w:t> </w:t>
      </w:r>
    </w:p>
    <w:p w14:paraId="4935E100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</w:p>
    <w:p w14:paraId="41B69AA5" w14:textId="515F1F05" w:rsidR="009C0E37" w:rsidRDefault="009C0E37" w:rsidP="009C0E3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The winning entry will be picked at random.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15578F39" w14:textId="06DB9509" w:rsidR="009C0E37" w:rsidRDefault="009C0E37" w:rsidP="009C0E3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 xml:space="preserve">The winner will be contacted directly by email in </w:t>
      </w:r>
      <w:r w:rsidR="0006471D">
        <w:rPr>
          <w:rStyle w:val="normaltextrun"/>
          <w:rFonts w:ascii="Open Sans" w:hAnsi="Open Sans" w:cs="Open Sans"/>
          <w:sz w:val="22"/>
          <w:szCs w:val="22"/>
        </w:rPr>
        <w:t>November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202</w:t>
      </w:r>
      <w:r w:rsidR="0006471D">
        <w:rPr>
          <w:rStyle w:val="normaltextrun"/>
          <w:rFonts w:ascii="Open Sans" w:hAnsi="Open Sans" w:cs="Open Sans"/>
          <w:sz w:val="22"/>
          <w:szCs w:val="22"/>
        </w:rPr>
        <w:t>5</w:t>
      </w:r>
      <w:r>
        <w:rPr>
          <w:rStyle w:val="normaltextrun"/>
          <w:rFonts w:ascii="Open Sans" w:hAnsi="Open Sans" w:cs="Open Sans"/>
          <w:sz w:val="22"/>
          <w:szCs w:val="22"/>
        </w:rPr>
        <w:t>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5B1E4B08" w14:textId="77777777" w:rsidR="009C0E37" w:rsidRDefault="009C0E37" w:rsidP="009C0E3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The winner will have two weeks to reply to the email to claim their prize, after which they will forfeit their win.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34315D21" w14:textId="77777777" w:rsidR="009C0E37" w:rsidRDefault="009C0E37" w:rsidP="009C0E3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If this happens, another winner will be selected at random.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64CE920E" w14:textId="77777777" w:rsidR="009C0E37" w:rsidRDefault="009C0E37" w:rsidP="009C0E3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sz w:val="20"/>
          <w:szCs w:val="20"/>
        </w:rPr>
        <w:t> 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63C5FF78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ondrina Solid" w:hAnsi="Londrina Solid" w:cs="Segoe UI"/>
          <w:color w:val="5B9BD5"/>
          <w:sz w:val="28"/>
          <w:szCs w:val="28"/>
        </w:rPr>
        <w:t>Safeguarding Policy</w:t>
      </w:r>
      <w:r>
        <w:rPr>
          <w:rStyle w:val="eop"/>
          <w:rFonts w:ascii="Londrina Solid" w:hAnsi="Londrina Solid" w:cs="Segoe UI"/>
          <w:color w:val="5B9BD5"/>
          <w:sz w:val="28"/>
          <w:szCs w:val="28"/>
        </w:rPr>
        <w:t> </w:t>
      </w:r>
    </w:p>
    <w:p w14:paraId="7A52D26F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</w:p>
    <w:p w14:paraId="3DE69D5F" w14:textId="0EB9147E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sz w:val="22"/>
          <w:szCs w:val="22"/>
        </w:rPr>
        <w:t xml:space="preserve">Please read the Jack Petchey Foundation </w:t>
      </w:r>
      <w:hyperlink r:id="rId8" w:tgtFrame="_blank" w:history="1">
        <w:r>
          <w:rPr>
            <w:rStyle w:val="normaltextrun"/>
            <w:rFonts w:ascii="Open Sans" w:hAnsi="Open Sans" w:cs="Open Sans"/>
            <w:color w:val="0563C1"/>
            <w:sz w:val="22"/>
            <w:szCs w:val="22"/>
            <w:u w:val="single"/>
          </w:rPr>
          <w:t>Safeguarding Policy</w:t>
        </w:r>
      </w:hyperlink>
      <w:r>
        <w:rPr>
          <w:rStyle w:val="normaltextrun"/>
          <w:rFonts w:ascii="Open Sans" w:hAnsi="Open Sans" w:cs="Open Sans"/>
          <w:sz w:val="22"/>
          <w:szCs w:val="22"/>
        </w:rPr>
        <w:t xml:space="preserve"> for more information.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53302C3D" w14:textId="77777777" w:rsidR="009C0E37" w:rsidRDefault="009C0E37" w:rsidP="009C0E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sz w:val="20"/>
          <w:szCs w:val="20"/>
        </w:rPr>
        <w:t> </w:t>
      </w:r>
      <w:r>
        <w:rPr>
          <w:rStyle w:val="eop"/>
          <w:rFonts w:ascii="Open Sans" w:hAnsi="Open Sans" w:cs="Open Sans"/>
          <w:sz w:val="20"/>
          <w:szCs w:val="20"/>
        </w:rPr>
        <w:t> </w:t>
      </w:r>
    </w:p>
    <w:p w14:paraId="7A1DFB1F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ondrina Solid" w:hAnsi="Londrina Solid" w:cs="Segoe UI"/>
          <w:color w:val="5B9BD5"/>
          <w:sz w:val="28"/>
          <w:szCs w:val="28"/>
        </w:rPr>
        <w:lastRenderedPageBreak/>
        <w:t>GDPR</w:t>
      </w:r>
      <w:r>
        <w:rPr>
          <w:rStyle w:val="eop"/>
          <w:rFonts w:ascii="Londrina Solid" w:hAnsi="Londrina Solid" w:cs="Segoe UI"/>
          <w:color w:val="5B9BD5"/>
          <w:sz w:val="28"/>
          <w:szCs w:val="28"/>
        </w:rPr>
        <w:t> </w:t>
      </w:r>
    </w:p>
    <w:p w14:paraId="3A85D768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</w:p>
    <w:p w14:paraId="6B37C1BB" w14:textId="565FF6A4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The Jack Petchey Foundation will only store personal contact information for the purposes of this competition and not for any other research/affiliates of the Jack Petchey Foundation or a similar opportunity.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57E67164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100B4F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 xml:space="preserve">Please read the Jack Petchey Foundation’s </w:t>
      </w:r>
      <w:hyperlink r:id="rId9" w:tgtFrame="_blank" w:history="1">
        <w:r>
          <w:rPr>
            <w:rStyle w:val="normaltextrun"/>
            <w:rFonts w:ascii="Open Sans" w:hAnsi="Open Sans" w:cs="Open Sans"/>
            <w:color w:val="0563C1"/>
            <w:sz w:val="22"/>
            <w:szCs w:val="22"/>
            <w:u w:val="single"/>
          </w:rPr>
          <w:t>Privacy Policy</w:t>
        </w:r>
      </w:hyperlink>
      <w:r>
        <w:rPr>
          <w:rStyle w:val="normaltextrun"/>
          <w:rFonts w:ascii="Open Sans" w:hAnsi="Open Sans" w:cs="Open Sans"/>
          <w:sz w:val="22"/>
          <w:szCs w:val="22"/>
        </w:rPr>
        <w:t xml:space="preserve"> for more information.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0BCE0919" w14:textId="77777777" w:rsidR="009C0E37" w:rsidRDefault="009C0E37" w:rsidP="009C0E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8EB096" w14:textId="77777777" w:rsidR="009C0E37" w:rsidRDefault="009C0E37" w:rsidP="009C0E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All queries regarding the competition should be emailed directly to </w:t>
      </w:r>
      <w:hyperlink r:id="rId10" w:tgtFrame="_blank" w:history="1">
        <w:r>
          <w:rPr>
            <w:rStyle w:val="normaltextrun"/>
            <w:rFonts w:ascii="Open Sans" w:hAnsi="Open Sans" w:cs="Open Sans"/>
            <w:b/>
            <w:bCs/>
            <w:color w:val="0563C1"/>
            <w:sz w:val="22"/>
            <w:szCs w:val="22"/>
            <w:u w:val="single"/>
          </w:rPr>
          <w:t>jpfcompetitions@jackpetchey.org.uk</w:t>
        </w:r>
      </w:hyperlink>
      <w:r>
        <w:rPr>
          <w:rStyle w:val="eop"/>
          <w:rFonts w:ascii="Aptos" w:hAnsi="Aptos" w:cs="Segoe UI"/>
          <w:sz w:val="28"/>
          <w:szCs w:val="28"/>
        </w:rPr>
        <w:t> </w:t>
      </w:r>
    </w:p>
    <w:p w14:paraId="74D1ACF8" w14:textId="167157C1" w:rsidR="0044139E" w:rsidRDefault="0044139E" w:rsidP="009C0E37">
      <w:pPr>
        <w:rPr>
          <w:rFonts w:ascii="Open Sans" w:hAnsi="Open Sans" w:cs="Open Sans"/>
          <w:b/>
          <w:bCs/>
          <w:sz w:val="20"/>
          <w:szCs w:val="20"/>
        </w:rPr>
      </w:pPr>
    </w:p>
    <w:p w14:paraId="16B9C779" w14:textId="77777777" w:rsidR="00C554BA" w:rsidRDefault="00C554BA" w:rsidP="009C0E37">
      <w:pPr>
        <w:rPr>
          <w:rFonts w:ascii="Open Sans" w:hAnsi="Open Sans" w:cs="Open Sans"/>
          <w:b/>
          <w:bCs/>
          <w:sz w:val="20"/>
          <w:szCs w:val="20"/>
        </w:rPr>
      </w:pPr>
    </w:p>
    <w:p w14:paraId="03915EA9" w14:textId="77777777" w:rsidR="00C554BA" w:rsidRDefault="00C554BA" w:rsidP="009C0E37">
      <w:pPr>
        <w:rPr>
          <w:rFonts w:ascii="Open Sans" w:hAnsi="Open Sans" w:cs="Open Sans"/>
          <w:b/>
          <w:bCs/>
          <w:sz w:val="20"/>
          <w:szCs w:val="20"/>
        </w:rPr>
      </w:pPr>
    </w:p>
    <w:p w14:paraId="5FF22718" w14:textId="4800C9E7" w:rsidR="00C554BA" w:rsidRPr="00C554BA" w:rsidRDefault="00C554BA" w:rsidP="009C0E37">
      <w:pPr>
        <w:rPr>
          <w:rFonts w:ascii="Open Sans" w:hAnsi="Open Sans" w:cs="Open Sans"/>
          <w:sz w:val="20"/>
          <w:szCs w:val="20"/>
        </w:rPr>
      </w:pPr>
    </w:p>
    <w:sectPr w:rsidR="00C554BA" w:rsidRPr="00C554B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E196" w14:textId="77777777" w:rsidR="000044CD" w:rsidRDefault="000044CD" w:rsidP="000044CD">
      <w:pPr>
        <w:spacing w:after="0" w:line="240" w:lineRule="auto"/>
      </w:pPr>
      <w:r>
        <w:separator/>
      </w:r>
    </w:p>
  </w:endnote>
  <w:endnote w:type="continuationSeparator" w:id="0">
    <w:p w14:paraId="04A8EA1E" w14:textId="77777777" w:rsidR="000044CD" w:rsidRDefault="000044CD" w:rsidP="0000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ndrina Soli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0EF5" w14:textId="77777777" w:rsidR="000044CD" w:rsidRDefault="000044CD" w:rsidP="000044CD">
    <w:pPr>
      <w:pStyle w:val="Footer"/>
    </w:pPr>
    <w:r>
      <w:t>* Terms and conditions of the £200 and £500 prizes will be shared with the winner.</w:t>
    </w:r>
  </w:p>
  <w:p w14:paraId="143621E2" w14:textId="77777777" w:rsidR="000044CD" w:rsidRDefault="00004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5C28" w14:textId="77777777" w:rsidR="000044CD" w:rsidRDefault="000044CD" w:rsidP="000044CD">
      <w:pPr>
        <w:spacing w:after="0" w:line="240" w:lineRule="auto"/>
      </w:pPr>
      <w:r>
        <w:separator/>
      </w:r>
    </w:p>
  </w:footnote>
  <w:footnote w:type="continuationSeparator" w:id="0">
    <w:p w14:paraId="42212AB6" w14:textId="77777777" w:rsidR="000044CD" w:rsidRDefault="000044CD" w:rsidP="00004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D0C"/>
    <w:multiLevelType w:val="multilevel"/>
    <w:tmpl w:val="7B16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743EF"/>
    <w:multiLevelType w:val="multilevel"/>
    <w:tmpl w:val="F9CE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9E1207"/>
    <w:multiLevelType w:val="hybridMultilevel"/>
    <w:tmpl w:val="6FFCA79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FB1BC2"/>
    <w:multiLevelType w:val="multilevel"/>
    <w:tmpl w:val="4086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9513AC"/>
    <w:multiLevelType w:val="hybridMultilevel"/>
    <w:tmpl w:val="DB90D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065F"/>
    <w:multiLevelType w:val="multilevel"/>
    <w:tmpl w:val="3558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93ADB"/>
    <w:multiLevelType w:val="multilevel"/>
    <w:tmpl w:val="29E2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D1711C"/>
    <w:multiLevelType w:val="hybridMultilevel"/>
    <w:tmpl w:val="44EA449C"/>
    <w:lvl w:ilvl="0" w:tplc="953468C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0396"/>
    <w:multiLevelType w:val="multilevel"/>
    <w:tmpl w:val="753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F26054"/>
    <w:multiLevelType w:val="hybridMultilevel"/>
    <w:tmpl w:val="9F5AA70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8AB7952"/>
    <w:multiLevelType w:val="hybridMultilevel"/>
    <w:tmpl w:val="60901310"/>
    <w:lvl w:ilvl="0" w:tplc="953468C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E73FA"/>
    <w:multiLevelType w:val="hybridMultilevel"/>
    <w:tmpl w:val="0CB6EF4C"/>
    <w:lvl w:ilvl="0" w:tplc="953468C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D1FAF"/>
    <w:multiLevelType w:val="multilevel"/>
    <w:tmpl w:val="7F3A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0713C4"/>
    <w:multiLevelType w:val="multilevel"/>
    <w:tmpl w:val="E56E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231194"/>
    <w:multiLevelType w:val="multilevel"/>
    <w:tmpl w:val="384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593144"/>
    <w:multiLevelType w:val="multilevel"/>
    <w:tmpl w:val="6D46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E45B57"/>
    <w:multiLevelType w:val="multilevel"/>
    <w:tmpl w:val="BA3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111004"/>
    <w:multiLevelType w:val="hybridMultilevel"/>
    <w:tmpl w:val="3908319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20984395">
    <w:abstractNumId w:val="4"/>
  </w:num>
  <w:num w:numId="2" w16cid:durableId="1343782421">
    <w:abstractNumId w:val="10"/>
  </w:num>
  <w:num w:numId="3" w16cid:durableId="1780953000">
    <w:abstractNumId w:val="11"/>
  </w:num>
  <w:num w:numId="4" w16cid:durableId="677119537">
    <w:abstractNumId w:val="7"/>
  </w:num>
  <w:num w:numId="5" w16cid:durableId="2118286467">
    <w:abstractNumId w:val="1"/>
  </w:num>
  <w:num w:numId="6" w16cid:durableId="1972899676">
    <w:abstractNumId w:val="15"/>
  </w:num>
  <w:num w:numId="7" w16cid:durableId="985742299">
    <w:abstractNumId w:val="12"/>
  </w:num>
  <w:num w:numId="8" w16cid:durableId="1715542601">
    <w:abstractNumId w:val="14"/>
  </w:num>
  <w:num w:numId="9" w16cid:durableId="1679117365">
    <w:abstractNumId w:val="13"/>
  </w:num>
  <w:num w:numId="10" w16cid:durableId="1032151533">
    <w:abstractNumId w:val="3"/>
  </w:num>
  <w:num w:numId="11" w16cid:durableId="27071742">
    <w:abstractNumId w:val="8"/>
  </w:num>
  <w:num w:numId="12" w16cid:durableId="866480000">
    <w:abstractNumId w:val="5"/>
  </w:num>
  <w:num w:numId="13" w16cid:durableId="1550848337">
    <w:abstractNumId w:val="16"/>
  </w:num>
  <w:num w:numId="14" w16cid:durableId="83918003">
    <w:abstractNumId w:val="0"/>
  </w:num>
  <w:num w:numId="15" w16cid:durableId="1499151627">
    <w:abstractNumId w:val="6"/>
  </w:num>
  <w:num w:numId="16" w16cid:durableId="2103145206">
    <w:abstractNumId w:val="2"/>
  </w:num>
  <w:num w:numId="17" w16cid:durableId="463237369">
    <w:abstractNumId w:val="9"/>
  </w:num>
  <w:num w:numId="18" w16cid:durableId="14618752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AB"/>
    <w:rsid w:val="000044CD"/>
    <w:rsid w:val="0006471D"/>
    <w:rsid w:val="000A772B"/>
    <w:rsid w:val="000C024C"/>
    <w:rsid w:val="001413EF"/>
    <w:rsid w:val="002B37AB"/>
    <w:rsid w:val="00303212"/>
    <w:rsid w:val="00336A78"/>
    <w:rsid w:val="00391A94"/>
    <w:rsid w:val="0044139E"/>
    <w:rsid w:val="00561EE4"/>
    <w:rsid w:val="005A01B5"/>
    <w:rsid w:val="005A5A49"/>
    <w:rsid w:val="005B2889"/>
    <w:rsid w:val="005F0CA3"/>
    <w:rsid w:val="00626A03"/>
    <w:rsid w:val="00634F1B"/>
    <w:rsid w:val="007D10CB"/>
    <w:rsid w:val="00810CD5"/>
    <w:rsid w:val="008176BB"/>
    <w:rsid w:val="008649B5"/>
    <w:rsid w:val="00983156"/>
    <w:rsid w:val="009912B9"/>
    <w:rsid w:val="009A0320"/>
    <w:rsid w:val="009C0E37"/>
    <w:rsid w:val="00A24EFF"/>
    <w:rsid w:val="00A77F6A"/>
    <w:rsid w:val="00AA2838"/>
    <w:rsid w:val="00B34687"/>
    <w:rsid w:val="00BB6CB3"/>
    <w:rsid w:val="00C554BA"/>
    <w:rsid w:val="00CB3CE2"/>
    <w:rsid w:val="00CC7FAB"/>
    <w:rsid w:val="00D73DF3"/>
    <w:rsid w:val="00E02365"/>
    <w:rsid w:val="00E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D877F"/>
  <w15:chartTrackingRefBased/>
  <w15:docId w15:val="{1FC05637-5A2B-4756-9C60-70BAA13D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6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46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4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4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4CD"/>
  </w:style>
  <w:style w:type="paragraph" w:styleId="Footer">
    <w:name w:val="footer"/>
    <w:basedOn w:val="Normal"/>
    <w:link w:val="FooterChar"/>
    <w:uiPriority w:val="99"/>
    <w:unhideWhenUsed/>
    <w:rsid w:val="00004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4CD"/>
  </w:style>
  <w:style w:type="paragraph" w:customStyle="1" w:styleId="paragraph">
    <w:name w:val="paragraph"/>
    <w:basedOn w:val="Normal"/>
    <w:rsid w:val="009C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C0E37"/>
  </w:style>
  <w:style w:type="character" w:customStyle="1" w:styleId="eop">
    <w:name w:val="eop"/>
    <w:basedOn w:val="DefaultParagraphFont"/>
    <w:rsid w:val="009C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ckpetcheyfoundation.org.uk/core-assets/uploads/2025/09/G90-JPF-Safeguarding-and-Child-Protection-Policy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pfcompetitions@jackpetchey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pfcompetitions@jackpetche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ckpetcheyfoundation.org.uk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354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Smith</dc:creator>
  <cp:keywords/>
  <dc:description/>
  <cp:lastModifiedBy>Carl Smith</cp:lastModifiedBy>
  <cp:revision>12</cp:revision>
  <dcterms:created xsi:type="dcterms:W3CDTF">2024-02-01T13:54:00Z</dcterms:created>
  <dcterms:modified xsi:type="dcterms:W3CDTF">2025-09-24T13:26:00Z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19f0f196c21b1214de12c5f855663ad58d974178810ab9ed1ce6fc4d00b81759</vt:lpwstr>
  </property>
</Properties>
</file>